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104DA" w:rsidP="00C17B80" w14:paraId="5DD5F304" w14:textId="4362B15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B01AFE">
        <w:rPr>
          <w:rFonts w:ascii="Times New Roman" w:eastAsia="Times New Roman" w:hAnsi="Times New Roman" w:cs="Times New Roman"/>
          <w:sz w:val="24"/>
          <w:szCs w:val="24"/>
          <w:lang w:eastAsia="ru-RU"/>
        </w:rPr>
        <w:t>1745</w:t>
      </w: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E104DA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E78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5E78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104DA" w:rsidP="00E104DA" w14:paraId="4684244A" w14:textId="1EE2D4D5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B01AFE" w:rsidR="00B01AFE">
        <w:rPr>
          <w:rFonts w:ascii="Times New Roman" w:hAnsi="Times New Roman" w:cs="Times New Roman"/>
          <w:bCs/>
          <w:sz w:val="24"/>
          <w:szCs w:val="24"/>
        </w:rPr>
        <w:t>86MS0042-01-2026-002344-80</w:t>
      </w:r>
    </w:p>
    <w:p w:rsidR="00E104DA" w:rsidP="00E104DA" w14:paraId="4AE2C6F4" w14:textId="7777777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ECF" w:rsidRPr="000F6C81" w:rsidP="00885ECF" w14:paraId="05CC24FC" w14:textId="77777777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885ECF" w:rsidRPr="000F6C81" w:rsidP="00885ECF" w14:paraId="03B39C0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2D13C0" w:rsidRPr="00E104DA" w:rsidP="00C17B80" w14:paraId="6E3502DA" w14:textId="77777777">
      <w:pPr>
        <w:pStyle w:val="BodyTextIndent"/>
        <w:ind w:firstLine="0"/>
        <w:rPr>
          <w:sz w:val="26"/>
          <w:szCs w:val="26"/>
        </w:rPr>
      </w:pPr>
    </w:p>
    <w:p w:rsidR="00887834" w:rsidRPr="00E104DA" w:rsidP="00C17B80" w14:paraId="2268D6D2" w14:textId="59B2831B">
      <w:pPr>
        <w:pStyle w:val="BodyTextIndent"/>
        <w:ind w:firstLine="0"/>
        <w:rPr>
          <w:sz w:val="26"/>
          <w:szCs w:val="26"/>
        </w:rPr>
      </w:pPr>
      <w:r w:rsidRPr="00E104DA">
        <w:rPr>
          <w:sz w:val="26"/>
          <w:szCs w:val="26"/>
        </w:rPr>
        <w:t>г. Нижневартовск</w:t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  <w:t xml:space="preserve">            </w:t>
      </w:r>
      <w:r w:rsidR="00CC6203">
        <w:rPr>
          <w:sz w:val="26"/>
          <w:szCs w:val="26"/>
        </w:rPr>
        <w:t xml:space="preserve">             </w:t>
      </w:r>
      <w:r w:rsidR="00CC6203">
        <w:rPr>
          <w:sz w:val="26"/>
          <w:szCs w:val="26"/>
        </w:rPr>
        <w:tab/>
        <w:t xml:space="preserve">            </w:t>
      </w:r>
      <w:r w:rsidR="00B01AFE">
        <w:rPr>
          <w:sz w:val="26"/>
          <w:szCs w:val="26"/>
        </w:rPr>
        <w:t>22 июня</w:t>
      </w:r>
      <w:r w:rsidR="005E78FF">
        <w:rPr>
          <w:sz w:val="26"/>
          <w:szCs w:val="26"/>
        </w:rPr>
        <w:t xml:space="preserve"> 2026</w:t>
      </w:r>
      <w:r w:rsidRPr="00E104DA">
        <w:rPr>
          <w:sz w:val="26"/>
          <w:szCs w:val="26"/>
        </w:rPr>
        <w:t xml:space="preserve"> года</w:t>
      </w:r>
    </w:p>
    <w:p w:rsidR="00887834" w:rsidRPr="00E104DA" w:rsidP="00C17B80" w14:paraId="2B05FD19" w14:textId="77777777">
      <w:pPr>
        <w:pStyle w:val="BodyTextIndent"/>
        <w:rPr>
          <w:sz w:val="26"/>
          <w:szCs w:val="26"/>
        </w:rPr>
      </w:pPr>
    </w:p>
    <w:p w:rsidR="00674F64" w:rsidRPr="00E104DA" w:rsidP="00C17B80" w14:paraId="0FF3D539" w14:textId="117A514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E104DA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E104DA" w:rsidP="00C17B80" w14:paraId="18479DE9" w14:textId="49B6E42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E104DA" w:rsidR="00887834">
        <w:rPr>
          <w:rFonts w:ascii="Times New Roman" w:hAnsi="Times New Roman" w:cs="Times New Roman"/>
          <w:sz w:val="26"/>
          <w:szCs w:val="26"/>
        </w:rPr>
        <w:t>Уденеевой Л.Ф</w:t>
      </w: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1A0209" w:rsidRPr="00DC4B95" w:rsidP="00E104DA" w14:paraId="1BC30027" w14:textId="349BC3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DC4B95" w:rsid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ООО </w:t>
      </w:r>
      <w:r w:rsidR="0047009F">
        <w:rPr>
          <w:rFonts w:ascii="Times New Roman" w:eastAsia="Times New Roman" w:hAnsi="Times New Roman" w:cs="Times New Roman"/>
          <w:sz w:val="26"/>
          <w:szCs w:val="26"/>
          <w:lang w:eastAsia="ru-RU"/>
        </w:rPr>
        <w:t>«ЭкспертПерспектива</w:t>
      </w:r>
      <w:r w:rsidRPr="00DC4B95" w:rsidR="00240623">
        <w:rPr>
          <w:rFonts w:ascii="Times New Roman" w:hAnsi="Times New Roman" w:cs="Times New Roman"/>
          <w:sz w:val="26"/>
          <w:szCs w:val="26"/>
        </w:rPr>
        <w:t>»</w:t>
      </w:r>
      <w:r w:rsidR="00B01AFE">
        <w:rPr>
          <w:rFonts w:ascii="Times New Roman" w:hAnsi="Times New Roman" w:cs="Times New Roman"/>
          <w:sz w:val="26"/>
          <w:szCs w:val="26"/>
        </w:rPr>
        <w:t>,</w:t>
      </w:r>
      <w:r w:rsidRPr="00B01AFE" w:rsidR="00B01AFE">
        <w:rPr>
          <w:rFonts w:ascii="Times New Roman" w:hAnsi="Times New Roman" w:cs="Times New Roman"/>
          <w:sz w:val="26"/>
          <w:szCs w:val="26"/>
        </w:rPr>
        <w:t xml:space="preserve"> </w:t>
      </w:r>
      <w:r w:rsidRPr="0088020B" w:rsidR="00B01AFE">
        <w:rPr>
          <w:rFonts w:ascii="Times New Roman" w:hAnsi="Times New Roman" w:cs="Times New Roman"/>
          <w:sz w:val="26"/>
          <w:szCs w:val="26"/>
        </w:rPr>
        <w:t xml:space="preserve">третье лицо, не заявляющее самостоятельных требований относительно предмета спора, на стороне истца ООО </w:t>
      </w:r>
      <w:r w:rsidR="00B01AFE">
        <w:rPr>
          <w:rFonts w:ascii="Times New Roman" w:hAnsi="Times New Roman" w:cs="Times New Roman"/>
          <w:sz w:val="26"/>
          <w:szCs w:val="26"/>
        </w:rPr>
        <w:t>МКК «Финпрайм</w:t>
      </w:r>
      <w:r w:rsidRPr="0088020B" w:rsidR="00B01AFE">
        <w:rPr>
          <w:rFonts w:ascii="Times New Roman" w:hAnsi="Times New Roman" w:cs="Times New Roman"/>
          <w:sz w:val="26"/>
          <w:szCs w:val="26"/>
        </w:rPr>
        <w:t>»</w:t>
      </w:r>
      <w:r w:rsidRPr="00DC4B95" w:rsidR="00820F63">
        <w:rPr>
          <w:rFonts w:ascii="Times New Roman" w:hAnsi="Times New Roman" w:cs="Times New Roman"/>
          <w:sz w:val="26"/>
          <w:szCs w:val="26"/>
        </w:rPr>
        <w:t xml:space="preserve"> к </w:t>
      </w:r>
      <w:r w:rsidR="00B01AFE">
        <w:rPr>
          <w:rFonts w:ascii="Times New Roman" w:hAnsi="Times New Roman" w:cs="Times New Roman"/>
          <w:sz w:val="26"/>
          <w:szCs w:val="26"/>
        </w:rPr>
        <w:t>Боровской Тамаре Васильевне</w:t>
      </w:r>
      <w:r w:rsidRPr="00DC4B95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DC4B95">
        <w:rPr>
          <w:rFonts w:ascii="Times New Roman" w:hAnsi="Times New Roman" w:cs="Times New Roman"/>
          <w:sz w:val="26"/>
          <w:szCs w:val="26"/>
        </w:rPr>
        <w:t>о взыскании задолженности по договору займа,</w:t>
      </w:r>
      <w:r w:rsidRPr="00DC4B95" w:rsidR="00C17B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0D07" w:rsidRPr="00DC4B95" w:rsidP="00C2236F" w14:paraId="65F08DDC" w14:textId="5DF6908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 w:rsidRPr="00DC4B95" w:rsidR="00767537">
        <w:rPr>
          <w:rFonts w:ascii="Times New Roman" w:hAnsi="Times New Roman" w:cs="Times New Roman"/>
          <w:sz w:val="26"/>
          <w:szCs w:val="26"/>
        </w:rPr>
        <w:t xml:space="preserve">194-199 </w:t>
      </w: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RPr="00DC4B95" w:rsidP="00C17B80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535632" w:rsidRPr="00DC4B95" w:rsidP="00C17B80" w14:paraId="7DE239F8" w14:textId="42696A8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hAnsi="Times New Roman" w:cs="Times New Roman"/>
          <w:sz w:val="26"/>
          <w:szCs w:val="26"/>
        </w:rPr>
        <w:t>Уд</w:t>
      </w:r>
      <w:r w:rsidRPr="00DC4B95">
        <w:rPr>
          <w:rFonts w:ascii="Times New Roman" w:hAnsi="Times New Roman" w:cs="Times New Roman"/>
          <w:sz w:val="26"/>
          <w:szCs w:val="26"/>
        </w:rPr>
        <w:t xml:space="preserve">овлетворить исковые требования </w:t>
      </w:r>
      <w:r w:rsidRPr="00DC4B95" w:rsidR="004700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ООО </w:t>
      </w:r>
      <w:r w:rsidR="0047009F">
        <w:rPr>
          <w:rFonts w:ascii="Times New Roman" w:eastAsia="Times New Roman" w:hAnsi="Times New Roman" w:cs="Times New Roman"/>
          <w:sz w:val="26"/>
          <w:szCs w:val="26"/>
          <w:lang w:eastAsia="ru-RU"/>
        </w:rPr>
        <w:t>«ЭкспертПерспектива</w:t>
      </w:r>
      <w:r w:rsidRPr="00DC4B95" w:rsidR="00820F63">
        <w:rPr>
          <w:rFonts w:ascii="Times New Roman" w:hAnsi="Times New Roman" w:cs="Times New Roman"/>
          <w:sz w:val="26"/>
          <w:szCs w:val="26"/>
        </w:rPr>
        <w:t>»</w:t>
      </w:r>
      <w:r w:rsidR="00B01AFE">
        <w:rPr>
          <w:rFonts w:ascii="Times New Roman" w:hAnsi="Times New Roman" w:cs="Times New Roman"/>
          <w:sz w:val="26"/>
          <w:szCs w:val="26"/>
        </w:rPr>
        <w:t>,</w:t>
      </w:r>
      <w:r w:rsidRPr="00DC4B95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88020B" w:rsidR="00B01AFE">
        <w:rPr>
          <w:rFonts w:ascii="Times New Roman" w:hAnsi="Times New Roman" w:cs="Times New Roman"/>
          <w:sz w:val="26"/>
          <w:szCs w:val="26"/>
        </w:rPr>
        <w:t xml:space="preserve">третье лицо, не заявляющее самостоятельных требований относительно предмета спора, на стороне истца ООО </w:t>
      </w:r>
      <w:r w:rsidR="00B01AFE">
        <w:rPr>
          <w:rFonts w:ascii="Times New Roman" w:hAnsi="Times New Roman" w:cs="Times New Roman"/>
          <w:sz w:val="26"/>
          <w:szCs w:val="26"/>
        </w:rPr>
        <w:t>МКК «Финпрайм</w:t>
      </w:r>
      <w:r w:rsidRPr="0088020B" w:rsidR="00B01AFE">
        <w:rPr>
          <w:rFonts w:ascii="Times New Roman" w:hAnsi="Times New Roman" w:cs="Times New Roman"/>
          <w:sz w:val="26"/>
          <w:szCs w:val="26"/>
        </w:rPr>
        <w:t>»</w:t>
      </w:r>
      <w:r w:rsidRPr="00DC4B95" w:rsidR="00B01AFE">
        <w:rPr>
          <w:rFonts w:ascii="Times New Roman" w:hAnsi="Times New Roman" w:cs="Times New Roman"/>
          <w:sz w:val="26"/>
          <w:szCs w:val="26"/>
        </w:rPr>
        <w:t xml:space="preserve"> к </w:t>
      </w:r>
      <w:r w:rsidR="00B01AFE">
        <w:rPr>
          <w:rFonts w:ascii="Times New Roman" w:hAnsi="Times New Roman" w:cs="Times New Roman"/>
          <w:sz w:val="26"/>
          <w:szCs w:val="26"/>
        </w:rPr>
        <w:t>Боровской Тамаре Васильевне</w:t>
      </w:r>
      <w:r w:rsidRPr="00DC4B95" w:rsidR="00B01AFE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договору займа</w:t>
      </w:r>
      <w:r w:rsidRPr="00DC4B95">
        <w:rPr>
          <w:rFonts w:ascii="Times New Roman" w:hAnsi="Times New Roman" w:cs="Times New Roman"/>
          <w:sz w:val="26"/>
          <w:szCs w:val="26"/>
        </w:rPr>
        <w:t xml:space="preserve"> в полном объеме.</w:t>
      </w:r>
    </w:p>
    <w:p w:rsidR="00356E97" w:rsidRPr="00DC4B95" w:rsidP="00DC4B95" w14:paraId="78D8F427" w14:textId="117F076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4B95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B01AFE">
        <w:rPr>
          <w:rFonts w:ascii="Times New Roman" w:hAnsi="Times New Roman" w:cs="Times New Roman"/>
          <w:sz w:val="26"/>
          <w:szCs w:val="26"/>
        </w:rPr>
        <w:t>Боровской Тамары Васильевны</w:t>
      </w:r>
      <w:r w:rsidRPr="00DC4B95" w:rsidR="00B01AFE">
        <w:rPr>
          <w:rFonts w:ascii="Times New Roman" w:hAnsi="Times New Roman" w:cs="Times New Roman"/>
          <w:sz w:val="26"/>
          <w:szCs w:val="26"/>
        </w:rPr>
        <w:t xml:space="preserve"> </w:t>
      </w:r>
      <w:r w:rsidRPr="00DC4B95" w:rsidR="00B23FDE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3C3A96">
        <w:rPr>
          <w:rFonts w:ascii="Times New Roman" w:hAnsi="Times New Roman" w:cs="Times New Roman"/>
          <w:sz w:val="26"/>
          <w:szCs w:val="26"/>
        </w:rPr>
        <w:t>…</w:t>
      </w:r>
      <w:r w:rsidRPr="00DC4B95" w:rsidR="00B23FDE">
        <w:rPr>
          <w:rFonts w:ascii="Times New Roman" w:hAnsi="Times New Roman" w:cs="Times New Roman"/>
          <w:sz w:val="26"/>
          <w:szCs w:val="26"/>
        </w:rPr>
        <w:t>)</w:t>
      </w:r>
      <w:r w:rsidRPr="00DC4B95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DC4B95">
        <w:rPr>
          <w:rFonts w:ascii="Times New Roman" w:hAnsi="Times New Roman" w:cs="Times New Roman"/>
          <w:sz w:val="26"/>
          <w:szCs w:val="26"/>
        </w:rPr>
        <w:t xml:space="preserve">в пользу </w:t>
      </w:r>
      <w:r w:rsidRPr="00DC4B95" w:rsidR="004700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ООО </w:t>
      </w:r>
      <w:r w:rsidR="0047009F">
        <w:rPr>
          <w:rFonts w:ascii="Times New Roman" w:eastAsia="Times New Roman" w:hAnsi="Times New Roman" w:cs="Times New Roman"/>
          <w:sz w:val="26"/>
          <w:szCs w:val="26"/>
          <w:lang w:eastAsia="ru-RU"/>
        </w:rPr>
        <w:t>«ЭкспертПерспектива</w:t>
      </w:r>
      <w:r w:rsidR="0047009F">
        <w:rPr>
          <w:rFonts w:ascii="Times New Roman" w:hAnsi="Times New Roman" w:cs="Times New Roman"/>
          <w:sz w:val="26"/>
          <w:szCs w:val="26"/>
        </w:rPr>
        <w:t>» (ИНН 7300003140</w:t>
      </w:r>
      <w:r w:rsidRPr="00DC4B95" w:rsidR="00DC4B95">
        <w:rPr>
          <w:rFonts w:ascii="Times New Roman" w:hAnsi="Times New Roman" w:cs="Times New Roman"/>
          <w:sz w:val="26"/>
          <w:szCs w:val="26"/>
        </w:rPr>
        <w:t>) задолженность по договору займа №</w:t>
      </w:r>
      <w:r w:rsidR="00B01AFE">
        <w:rPr>
          <w:rFonts w:ascii="Times New Roman" w:hAnsi="Times New Roman" w:cs="Times New Roman"/>
          <w:sz w:val="26"/>
          <w:szCs w:val="26"/>
        </w:rPr>
        <w:t>3/34885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от </w:t>
      </w:r>
      <w:r w:rsidR="00B01AFE">
        <w:rPr>
          <w:rFonts w:ascii="Times New Roman" w:hAnsi="Times New Roman" w:cs="Times New Roman"/>
          <w:sz w:val="26"/>
          <w:szCs w:val="26"/>
        </w:rPr>
        <w:t>20.02</w:t>
      </w:r>
      <w:r w:rsidR="005E78FF">
        <w:rPr>
          <w:rFonts w:ascii="Times New Roman" w:hAnsi="Times New Roman" w:cs="Times New Roman"/>
          <w:sz w:val="26"/>
          <w:szCs w:val="26"/>
        </w:rPr>
        <w:t>.2023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года за период с </w:t>
      </w:r>
      <w:r w:rsidR="00B01AFE">
        <w:rPr>
          <w:rFonts w:ascii="Times New Roman" w:hAnsi="Times New Roman" w:cs="Times New Roman"/>
          <w:sz w:val="26"/>
          <w:szCs w:val="26"/>
        </w:rPr>
        <w:t>20.02.2023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г. по </w:t>
      </w:r>
      <w:r w:rsidR="00B01AFE">
        <w:rPr>
          <w:rFonts w:ascii="Times New Roman" w:hAnsi="Times New Roman" w:cs="Times New Roman"/>
          <w:sz w:val="26"/>
          <w:szCs w:val="26"/>
        </w:rPr>
        <w:t>20.07.2023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г. в размере </w:t>
      </w:r>
      <w:r w:rsidR="00B01AFE">
        <w:rPr>
          <w:rFonts w:ascii="Times New Roman" w:hAnsi="Times New Roman" w:cs="Times New Roman"/>
          <w:sz w:val="26"/>
          <w:szCs w:val="26"/>
        </w:rPr>
        <w:t>15467,03</w:t>
      </w:r>
      <w:r w:rsidR="005E78FF">
        <w:rPr>
          <w:rFonts w:ascii="Times New Roman" w:hAnsi="Times New Roman" w:cs="Times New Roman"/>
          <w:sz w:val="26"/>
          <w:szCs w:val="26"/>
        </w:rPr>
        <w:t xml:space="preserve"> 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рублей, расходы по оплате государственной пошлины в размере </w:t>
      </w:r>
      <w:r w:rsidR="00DC4B95">
        <w:rPr>
          <w:rFonts w:ascii="Times New Roman" w:hAnsi="Times New Roman" w:cs="Times New Roman"/>
          <w:sz w:val="26"/>
          <w:szCs w:val="26"/>
        </w:rPr>
        <w:t>4000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E73736" w:rsidRPr="00153167" w:rsidP="00E73736" w14:paraId="39187E9D" w14:textId="6CC5F221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E73736" w:rsidRPr="00153167" w:rsidP="00E73736" w14:paraId="7BBE1E67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в течение трех дней со дня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73736" w:rsidRPr="00153167" w:rsidP="00E73736" w14:paraId="47A15FA9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ставители не присутствовали в судебном заседании.</w:t>
      </w:r>
    </w:p>
    <w:p w:rsidR="00E73736" w:rsidRPr="00153167" w:rsidP="00E73736" w14:paraId="14DFB52F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E73736" w:rsidRPr="00153167" w:rsidP="00E73736" w14:paraId="653676EE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</w:t>
      </w:r>
      <w:r w:rsidRPr="00153167">
        <w:rPr>
          <w:rFonts w:ascii="Times New Roman" w:hAnsi="Times New Roman" w:cs="Times New Roman"/>
          <w:sz w:val="26"/>
          <w:szCs w:val="26"/>
        </w:rPr>
        <w:t>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73736" w:rsidRPr="005A525B" w:rsidP="00E73736" w14:paraId="757D84C4" w14:textId="0188F2B0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по истечении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</w:t>
      </w:r>
      <w:r w:rsidRPr="00153167">
        <w:rPr>
          <w:rFonts w:ascii="Times New Roman" w:hAnsi="Times New Roman" w:cs="Times New Roman"/>
          <w:sz w:val="26"/>
          <w:szCs w:val="26"/>
        </w:rPr>
        <w:t>номного округа-Югры, через мирового судью судебного участка №</w:t>
      </w:r>
      <w:r w:rsidR="005E78F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3736" w:rsidP="00E73736" w14:paraId="6B5B3A27" w14:textId="77777777">
      <w:pPr>
        <w:spacing w:after="0"/>
        <w:ind w:firstLine="0"/>
        <w:rPr>
          <w:rFonts w:ascii="Times New Roman" w:hAnsi="Times New Roman" w:cs="Times New Roman"/>
          <w:sz w:val="26"/>
          <w:szCs w:val="26"/>
        </w:rPr>
      </w:pPr>
    </w:p>
    <w:p w:rsidR="00E73736" w:rsidRPr="000F6C81" w:rsidP="00E73736" w14:paraId="25092C32" w14:textId="5DCA403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E73736" w:rsidRPr="000F6C81" w:rsidP="00E73736" w14:paraId="6BF13BF3" w14:textId="7777777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p w:rsidR="00A46275" w:rsidRPr="00DC4B95" w:rsidP="00E73736" w14:paraId="7E6B83EA" w14:textId="0367FC40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E02EC0">
      <w:footerReference w:type="default" r:id="rId5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3534"/>
    <w:rsid w:val="00095F65"/>
    <w:rsid w:val="000D5C05"/>
    <w:rsid w:val="000F3BB5"/>
    <w:rsid w:val="000F6C81"/>
    <w:rsid w:val="00106A9C"/>
    <w:rsid w:val="00131361"/>
    <w:rsid w:val="00145483"/>
    <w:rsid w:val="00153167"/>
    <w:rsid w:val="0015649B"/>
    <w:rsid w:val="001776D2"/>
    <w:rsid w:val="001A0209"/>
    <w:rsid w:val="001A41A7"/>
    <w:rsid w:val="001C64C5"/>
    <w:rsid w:val="001F5AD8"/>
    <w:rsid w:val="00230A42"/>
    <w:rsid w:val="00240623"/>
    <w:rsid w:val="00287AD1"/>
    <w:rsid w:val="002A5ED4"/>
    <w:rsid w:val="002C5079"/>
    <w:rsid w:val="002D13C0"/>
    <w:rsid w:val="002D68DC"/>
    <w:rsid w:val="002F0259"/>
    <w:rsid w:val="00330D3D"/>
    <w:rsid w:val="00356E97"/>
    <w:rsid w:val="00380471"/>
    <w:rsid w:val="003C3A96"/>
    <w:rsid w:val="003D5213"/>
    <w:rsid w:val="003E25AE"/>
    <w:rsid w:val="004375DC"/>
    <w:rsid w:val="0047009F"/>
    <w:rsid w:val="004D432C"/>
    <w:rsid w:val="004F4651"/>
    <w:rsid w:val="00535632"/>
    <w:rsid w:val="00543F53"/>
    <w:rsid w:val="0059186C"/>
    <w:rsid w:val="005923DA"/>
    <w:rsid w:val="005A525B"/>
    <w:rsid w:val="005B4B25"/>
    <w:rsid w:val="005E78FF"/>
    <w:rsid w:val="00643362"/>
    <w:rsid w:val="00674F64"/>
    <w:rsid w:val="00687879"/>
    <w:rsid w:val="00693E2A"/>
    <w:rsid w:val="006C0B92"/>
    <w:rsid w:val="006C150B"/>
    <w:rsid w:val="006D7E63"/>
    <w:rsid w:val="006F7440"/>
    <w:rsid w:val="007208CE"/>
    <w:rsid w:val="00755CE1"/>
    <w:rsid w:val="00764B22"/>
    <w:rsid w:val="00767537"/>
    <w:rsid w:val="00771247"/>
    <w:rsid w:val="007D01CC"/>
    <w:rsid w:val="00812847"/>
    <w:rsid w:val="00820F63"/>
    <w:rsid w:val="00855B92"/>
    <w:rsid w:val="00866081"/>
    <w:rsid w:val="008743C0"/>
    <w:rsid w:val="00877D15"/>
    <w:rsid w:val="0088020B"/>
    <w:rsid w:val="00882639"/>
    <w:rsid w:val="00885ECF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D6210"/>
    <w:rsid w:val="009D6402"/>
    <w:rsid w:val="009E4765"/>
    <w:rsid w:val="00A20D07"/>
    <w:rsid w:val="00A46275"/>
    <w:rsid w:val="00A91DD9"/>
    <w:rsid w:val="00B01AFE"/>
    <w:rsid w:val="00B23FDE"/>
    <w:rsid w:val="00B266E0"/>
    <w:rsid w:val="00B51057"/>
    <w:rsid w:val="00B67A74"/>
    <w:rsid w:val="00B82B39"/>
    <w:rsid w:val="00B84A3D"/>
    <w:rsid w:val="00C17B80"/>
    <w:rsid w:val="00C2236F"/>
    <w:rsid w:val="00C417DF"/>
    <w:rsid w:val="00C64E86"/>
    <w:rsid w:val="00C903CE"/>
    <w:rsid w:val="00C9428E"/>
    <w:rsid w:val="00CA34A3"/>
    <w:rsid w:val="00CB1B4F"/>
    <w:rsid w:val="00CC6203"/>
    <w:rsid w:val="00D33A53"/>
    <w:rsid w:val="00D46A7E"/>
    <w:rsid w:val="00D57811"/>
    <w:rsid w:val="00D83B2C"/>
    <w:rsid w:val="00D971C5"/>
    <w:rsid w:val="00DB3D00"/>
    <w:rsid w:val="00DC4A3E"/>
    <w:rsid w:val="00DC4B95"/>
    <w:rsid w:val="00DE1059"/>
    <w:rsid w:val="00E02EC0"/>
    <w:rsid w:val="00E104DA"/>
    <w:rsid w:val="00E41676"/>
    <w:rsid w:val="00E73736"/>
    <w:rsid w:val="00E80AB0"/>
    <w:rsid w:val="00E94212"/>
    <w:rsid w:val="00EB2907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0216C-5003-45C3-B36F-26E08E75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